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4C518">
      <w:pPr>
        <w:spacing w:line="216" w:lineRule="auto"/>
        <w:jc w:val="left"/>
        <w:rPr>
          <w:rFonts w:hint="eastAsia" w:ascii="黑体" w:hAnsi="黑体" w:eastAsia="黑体" w:cs="黑体"/>
          <w:bCs/>
          <w:color w:val="000000"/>
          <w:sz w:val="32"/>
          <w:szCs w:val="15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15"/>
        </w:rPr>
        <w:t>附件</w:t>
      </w:r>
      <w:r>
        <w:rPr>
          <w:rFonts w:ascii="Times New Roman" w:hAnsi="Times New Roman" w:eastAsia="黑体"/>
          <w:bCs/>
          <w:color w:val="000000"/>
          <w:sz w:val="32"/>
          <w:szCs w:val="15"/>
        </w:rPr>
        <w:t>4</w:t>
      </w:r>
    </w:p>
    <w:p w14:paraId="41E82D81">
      <w:pPr>
        <w:spacing w:line="216" w:lineRule="auto"/>
        <w:jc w:val="center"/>
        <w:rPr>
          <w:rFonts w:hint="eastAsia" w:ascii="国标小标宋-GB/T 2312" w:hAnsi="国标小标宋-GB/T 2312" w:eastAsia="国标小标宋-GB/T 2312" w:cs="国标小标宋-GB/T 2312"/>
          <w:sz w:val="44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0"/>
        </w:rPr>
        <w:t>扶风县生态环境保护督察边督边改情况汇总表</w:t>
      </w:r>
    </w:p>
    <w:p w14:paraId="7AF089DB">
      <w:pPr>
        <w:spacing w:line="216" w:lineRule="auto"/>
        <w:ind w:firstLine="2200"/>
        <w:jc w:val="center"/>
        <w:rPr>
          <w:rFonts w:hint="eastAsia" w:ascii="国标宋体-GB/T 2312" w:hAnsi="国标宋体-GB/T 2312" w:eastAsia="国标宋体-GB/T 2312" w:cs="国标宋体-GB/T 2312"/>
          <w:color w:val="000000"/>
          <w:sz w:val="28"/>
          <w:szCs w:val="28"/>
        </w:rPr>
      </w:pPr>
      <w:r>
        <w:rPr>
          <w:rFonts w:hint="eastAsia" w:ascii="国标宋体-GB/T 2312" w:hAnsi="国标宋体-GB/T 2312" w:eastAsia="国标宋体-GB/T 2312" w:cs="国标宋体-GB/T 2312"/>
          <w:sz w:val="28"/>
          <w:szCs w:val="28"/>
        </w:rPr>
        <w:t>　　　　　　　　　　　　　　　　　　　　　　　　　　　　</w:t>
      </w:r>
      <w:r>
        <w:rPr>
          <w:rFonts w:hint="eastAsia" w:ascii="仿宋_GB2312" w:hAnsi="仿宋_GB2312" w:eastAsia="仿宋_GB2312" w:cs="仿宋_GB2312"/>
          <w:sz w:val="28"/>
          <w:szCs w:val="28"/>
        </w:rPr>
        <w:t>（截至</w:t>
      </w:r>
      <w:r>
        <w:rPr>
          <w:rFonts w:ascii="Times New Roman" w:hAnsi="Times New Roman" w:eastAsia="仿宋_GB2312"/>
          <w:sz w:val="28"/>
          <w:szCs w:val="28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ascii="Times New Roman" w:hAnsi="Times New Roman" w:eastAsia="仿宋_GB2312"/>
          <w:color w:val="000000"/>
          <w:sz w:val="28"/>
          <w:szCs w:val="28"/>
        </w:rPr>
        <w:t>7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ascii="Times New Roman" w:hAnsi="Times New Roman" w:eastAsia="仿宋_GB2312"/>
          <w:color w:val="000000"/>
          <w:sz w:val="28"/>
          <w:szCs w:val="28"/>
        </w:rPr>
        <w:t>30</w:t>
      </w:r>
      <w:r>
        <w:rPr>
          <w:rFonts w:ascii="Times New Roman" w:hAnsi="仿宋_GB2312" w:eastAsia="仿宋_GB2312"/>
          <w:color w:val="000000"/>
          <w:sz w:val="28"/>
          <w:szCs w:val="28"/>
        </w:rPr>
        <w:t>日</w:t>
      </w:r>
      <w:r>
        <w:rPr>
          <w:rFonts w:ascii="Times New Roman" w:hAnsi="Times New Roman" w:eastAsia="仿宋_GB2312"/>
          <w:color w:val="000000"/>
          <w:sz w:val="28"/>
          <w:szCs w:val="28"/>
        </w:rPr>
        <w:t>1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时）</w:t>
      </w:r>
    </w:p>
    <w:tbl>
      <w:tblPr>
        <w:tblStyle w:val="2"/>
        <w:tblW w:w="14435" w:type="dxa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58"/>
        <w:gridCol w:w="986"/>
        <w:gridCol w:w="431"/>
        <w:gridCol w:w="431"/>
        <w:gridCol w:w="415"/>
        <w:gridCol w:w="860"/>
        <w:gridCol w:w="527"/>
        <w:gridCol w:w="527"/>
        <w:gridCol w:w="399"/>
        <w:gridCol w:w="399"/>
        <w:gridCol w:w="399"/>
        <w:gridCol w:w="516"/>
        <w:gridCol w:w="520"/>
        <w:gridCol w:w="1327"/>
        <w:gridCol w:w="690"/>
        <w:gridCol w:w="392"/>
        <w:gridCol w:w="468"/>
        <w:gridCol w:w="479"/>
        <w:gridCol w:w="542"/>
        <w:gridCol w:w="826"/>
        <w:gridCol w:w="619"/>
        <w:gridCol w:w="860"/>
        <w:gridCol w:w="964"/>
      </w:tblGrid>
      <w:tr w14:paraId="659694C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45703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27D65">
            <w:pPr>
              <w:spacing w:line="0" w:lineRule="atLeas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行政</w:t>
            </w:r>
          </w:p>
          <w:p w14:paraId="4869540A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区域</w:t>
            </w:r>
          </w:p>
        </w:tc>
        <w:tc>
          <w:tcPr>
            <w:tcW w:w="1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BDBB7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受理举报数量（件）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2FF0B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交办</w:t>
            </w:r>
          </w:p>
          <w:p w14:paraId="15D84A47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数量</w:t>
            </w:r>
          </w:p>
          <w:p w14:paraId="1476E1CE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（件）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6CEBC">
            <w:pPr>
              <w:spacing w:line="0" w:lineRule="atLeas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办理</w:t>
            </w:r>
          </w:p>
          <w:p w14:paraId="50C87477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情况</w:t>
            </w:r>
          </w:p>
        </w:tc>
        <w:tc>
          <w:tcPr>
            <w:tcW w:w="1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71A48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已办结（件）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7F22A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责令</w:t>
            </w:r>
          </w:p>
          <w:p w14:paraId="2E1BD193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整改</w:t>
            </w:r>
          </w:p>
          <w:p w14:paraId="5F09C942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（家）</w:t>
            </w:r>
          </w:p>
        </w:tc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28206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立案</w:t>
            </w:r>
          </w:p>
          <w:p w14:paraId="56F32F97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处罚</w:t>
            </w:r>
          </w:p>
          <w:p w14:paraId="48A2FF09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（家）</w:t>
            </w: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94D5B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罚款</w:t>
            </w:r>
          </w:p>
          <w:p w14:paraId="777F7197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金额</w:t>
            </w:r>
          </w:p>
          <w:p w14:paraId="4E86C217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（万元）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65EBE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司法</w:t>
            </w:r>
          </w:p>
          <w:p w14:paraId="761689B1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机关</w:t>
            </w:r>
          </w:p>
          <w:p w14:paraId="4321E7F8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立案</w:t>
            </w:r>
          </w:p>
          <w:p w14:paraId="13E4CBEF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侦查（件）</w:t>
            </w:r>
          </w:p>
        </w:tc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AFE31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拘留</w:t>
            </w:r>
          </w:p>
          <w:p w14:paraId="5BA4EFE4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（人）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54869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约谈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0EADA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问责</w:t>
            </w:r>
          </w:p>
        </w:tc>
        <w:tc>
          <w:tcPr>
            <w:tcW w:w="2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C6341">
            <w:pPr>
              <w:spacing w:line="0" w:lineRule="atLeas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生态环境</w:t>
            </w:r>
          </w:p>
          <w:p w14:paraId="482B53FF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违法查处情况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8FD2E">
            <w:pPr>
              <w:spacing w:line="0" w:lineRule="atLeast"/>
              <w:jc w:val="center"/>
              <w:rPr>
                <w:rFonts w:hint="eastAsia" w:ascii="国标宋体-GB/T 2312" w:hAnsi="国标宋体-GB/T 2312" w:eastAsia="国标宋体-GB/T 2312" w:cs="国标宋体-GB/T 2312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备注</w:t>
            </w:r>
          </w:p>
        </w:tc>
      </w:tr>
      <w:tr w14:paraId="44D1008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00" w:hRule="atLeast"/>
          <w:jc w:val="center"/>
        </w:trPr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3EDF8E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3521E0">
            <w:pPr>
              <w:spacing w:line="0" w:lineRule="atLeast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2AAB4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来电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BC10E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来信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2532C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合计</w:t>
            </w: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CCE7C7">
            <w:pPr>
              <w:spacing w:line="0" w:lineRule="atLeast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DF011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已办</w:t>
            </w:r>
          </w:p>
          <w:p w14:paraId="788A7C77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结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3DA55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正在</w:t>
            </w:r>
          </w:p>
          <w:p w14:paraId="6FF21D42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办理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9E857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属实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5CCAF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不</w:t>
            </w:r>
          </w:p>
          <w:p w14:paraId="1858858A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属</w:t>
            </w:r>
          </w:p>
          <w:p w14:paraId="0EAB8ABE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实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79947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合计</w:t>
            </w: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136AE2">
            <w:pPr>
              <w:spacing w:line="0" w:lineRule="atLeast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DAD20B">
            <w:pPr>
              <w:spacing w:line="0" w:lineRule="atLeast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9B104B">
            <w:pPr>
              <w:spacing w:line="0" w:lineRule="atLeast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174525">
            <w:pPr>
              <w:spacing w:line="0" w:lineRule="atLeast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A65AF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行政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85856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刑事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AA860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人或组织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7C7AD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人或组织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EFD17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按日计罚及金额（万元）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F37EB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查封</w:t>
            </w:r>
          </w:p>
          <w:p w14:paraId="4AE4B695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扣押（家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A1834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限产</w:t>
            </w:r>
          </w:p>
          <w:p w14:paraId="4F733E16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停产（家）</w:t>
            </w: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B92D8D">
            <w:pPr>
              <w:spacing w:line="0" w:lineRule="atLeast"/>
              <w:rPr>
                <w:rFonts w:hint="eastAsia" w:ascii="国标宋体-GB/T 2312" w:hAnsi="国标宋体-GB/T 2312" w:eastAsia="国标宋体-GB/T 2312" w:cs="国标宋体-GB/T 2312"/>
                <w:sz w:val="24"/>
              </w:rPr>
            </w:pPr>
          </w:p>
        </w:tc>
      </w:tr>
      <w:tr w14:paraId="12F9837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90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69394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DB6F4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扶风县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53CFC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D7B14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5BC59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EAEC1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CCEFE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1876D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3C97D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属实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42644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0020B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7CF7B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6DD98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346BF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BDE38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38880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B6A30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A4D01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BB64F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7376B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7B150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282EA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0258E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16F22C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60" w:hRule="atLeast"/>
          <w:jc w:val="center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1D79C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合计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81AB2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109DC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9D46A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90664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56A5D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8AE02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6C0E3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1D624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属实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E02DB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8656B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A2260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4551A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9BAE6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F3077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E76B3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E856E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F736E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070D5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3E2D8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D4F61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A6377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01FBE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18D50CE3">
      <w:pPr>
        <w:spacing w:line="264" w:lineRule="auto"/>
        <w:ind w:firstLine="1120" w:firstLineChars="400"/>
        <w:jc w:val="left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注：此表随每批举报案件办理情况报告一同报送。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国标小标宋-GB/T 2312">
    <w:altName w:val="宋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国标宋体-GB/T 2312">
    <w:altName w:val="宋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2YWNlZTBjZTBmNjc3YjVjMGQwZGYxZmI2NGE4ZGIifQ=="/>
  </w:docVars>
  <w:rsids>
    <w:rsidRoot w:val="00000000"/>
    <w:rsid w:val="551E52E6"/>
    <w:rsid w:val="57CE16CB"/>
    <w:rsid w:val="613A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2024-07-30T09:54:09Z</dcterms:created>
  <dc:creator>Administrator</dc:creator>
  <cp:lastModifiedBy>Administrator</cp:lastModifiedBy>
  <dcterms:modified xsi:type="dcterms:W3CDTF">2024-07-30T09:57:15Z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15373477B535446F80EDC9AFECF31A80_12</vt:lpwstr>
  </property>
</Properties>
</file>